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A3" w:rsidRDefault="00DA50A3" w:rsidP="00DA5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50A3" w:rsidRDefault="00DA50A3" w:rsidP="00DA5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50A3" w:rsidRDefault="00DA50A3" w:rsidP="00DA5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50A3" w:rsidRPr="00DA50A3" w:rsidRDefault="00DA50A3" w:rsidP="00DA50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DA50A3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ОГРАНИЧЕННОСТЬ </w:t>
      </w:r>
      <w:r w:rsidRPr="00DA50A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– </w:t>
      </w:r>
      <w:r w:rsidRPr="00DA50A3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недостаточность объема имеющихся ресурсов всех видов для </w:t>
      </w:r>
      <w:r w:rsidRPr="00DA50A3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24"/>
        </w:rPr>
        <w:t>производства того количества благ, которое люди хотели бы получить.</w:t>
      </w:r>
    </w:p>
    <w:p w:rsidR="00B95455" w:rsidRDefault="00B95455">
      <w:bookmarkStart w:id="0" w:name="_GoBack"/>
      <w:bookmarkEnd w:id="0"/>
    </w:p>
    <w:sectPr w:rsidR="00B95455" w:rsidSect="00DA50A3">
      <w:type w:val="continuous"/>
      <w:pgSz w:w="7938" w:h="5670" w:orient="landscape" w:code="9"/>
      <w:pgMar w:top="284" w:right="284" w:bottom="284" w:left="28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7B"/>
    <w:rsid w:val="00114F6C"/>
    <w:rsid w:val="001B36DA"/>
    <w:rsid w:val="00B95455"/>
    <w:rsid w:val="00DA50A3"/>
    <w:rsid w:val="00D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A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A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Home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</dc:creator>
  <cp:keywords/>
  <dc:description/>
  <cp:lastModifiedBy>Стребкова</cp:lastModifiedBy>
  <cp:revision>2</cp:revision>
  <dcterms:created xsi:type="dcterms:W3CDTF">2013-12-08T14:56:00Z</dcterms:created>
  <dcterms:modified xsi:type="dcterms:W3CDTF">2013-12-08T14:57:00Z</dcterms:modified>
</cp:coreProperties>
</file>